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78" w:rsidRPr="00251A64" w:rsidRDefault="00251A64" w:rsidP="00251A64">
      <w:r>
        <w:rPr>
          <w:noProof/>
        </w:rPr>
        <w:drawing>
          <wp:inline distT="0" distB="0" distL="0" distR="0">
            <wp:extent cx="5940425" cy="1617860"/>
            <wp:effectExtent l="19050" t="0" r="3175" b="0"/>
            <wp:docPr id="1" name="Рисунок 1" descr="F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78" w:rsidRPr="00EB3178" w:rsidRDefault="00EB3178" w:rsidP="00EB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17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B3178" w:rsidRPr="00EB3178" w:rsidRDefault="00EB3178" w:rsidP="00EB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178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ПОРЯДКЕ И ОСНОВАНИЯХ ПЕРЕВОДА, ОТЧИСЛЕНИЯ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ВОССТАНОВЛЕНИЯ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Pr="00EB3178">
        <w:rPr>
          <w:rFonts w:ascii="Times New Roman" w:hAnsi="Times New Roman" w:cs="Times New Roman"/>
          <w:b/>
          <w:sz w:val="24"/>
          <w:szCs w:val="24"/>
        </w:rPr>
        <w:t xml:space="preserve"> в МБОУ «ВЕЛИКОУСТЮГСКАЯ ОБЩЕОБРАЗОВАТЕЛЬНАЯ ШКОЛА-ИНТЕРНАТ ДЛЯ ОБУЧАЮЩИХСЯ </w:t>
      </w:r>
    </w:p>
    <w:p w:rsidR="00EB3178" w:rsidRPr="00EB3178" w:rsidRDefault="00EB3178" w:rsidP="00EB3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178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ЗДОРОВЬЯ»</w:t>
      </w:r>
    </w:p>
    <w:p w:rsidR="00EB3178" w:rsidRPr="00EB3178" w:rsidRDefault="00EB3178" w:rsidP="00EB3178">
      <w:pPr>
        <w:pStyle w:val="2"/>
        <w:ind w:left="360"/>
      </w:pPr>
    </w:p>
    <w:p w:rsidR="00EB3178" w:rsidRPr="00EB3178" w:rsidRDefault="00EB3178" w:rsidP="00EB3178">
      <w:pPr>
        <w:pStyle w:val="2"/>
        <w:jc w:val="left"/>
      </w:pPr>
      <w:r w:rsidRPr="00EB3178">
        <w:t>1. Общие положения.</w:t>
      </w:r>
    </w:p>
    <w:p w:rsidR="00EB3178" w:rsidRDefault="00EB3178" w:rsidP="00EB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178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Положение разработано с целью </w:t>
      </w:r>
      <w:r w:rsidR="00FD0DFA">
        <w:rPr>
          <w:rFonts w:ascii="Times New Roman" w:hAnsi="Times New Roman" w:cs="Times New Roman"/>
          <w:sz w:val="24"/>
          <w:szCs w:val="24"/>
        </w:rPr>
        <w:t>соблюдения законодательства Российской Федерации в области образования в части перевода граждан в общеобразовательные организации, оснований отчисления и восстановления обучающихся из общеобразовательной организации и обеспечения их права на получение общего образования.</w:t>
      </w:r>
    </w:p>
    <w:p w:rsidR="00FD0DFA" w:rsidRDefault="00FD0DFA" w:rsidP="00EB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Конституции РФ, в соответствии с федеральными законами: от 29.12.2012 года №273-ФЗ «Об образовании в Российской Федерации», от 31.05.2002 №62-ФЗ «О гражданстве Российской Федерации», от 07.11.2000 №135-ФЗ «О беженцах», от 21.11.2000 №135-ФЗ «О вынужденных переселенцах» с изменениями и дополнениями», от 25.07.2002 №115-ФЗ «О правовом положении иностранных граждан в РФ», приказа МО и науки РФ от 15.02.2012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№107 «О порядке приема граждан в общеобразовательные учреждения».</w:t>
      </w:r>
    </w:p>
    <w:p w:rsidR="00FD0DFA" w:rsidRDefault="00FD0DFA" w:rsidP="00EB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Настоящее Положение регулирует порядок перевода, отчисления и восстановления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0DFA" w:rsidRDefault="00FD0DFA" w:rsidP="00EB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Настоящее положение распространяется на обучающихся – детей из семей граждан Российской Федерации, иностранных граждан и лиц без гражданства, в том числе беженцев и вынужденных переселенцев.</w:t>
      </w:r>
    </w:p>
    <w:p w:rsidR="00FD0DFA" w:rsidRPr="00EB3178" w:rsidRDefault="00FD0DFA" w:rsidP="00EB3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0DFA" w:rsidRPr="00EB3178" w:rsidRDefault="00FD0DFA" w:rsidP="00FD0DFA">
      <w:pPr>
        <w:pStyle w:val="2"/>
        <w:jc w:val="left"/>
      </w:pPr>
      <w:r>
        <w:t>2</w:t>
      </w:r>
      <w:r w:rsidRPr="00EB3178">
        <w:t xml:space="preserve">. </w:t>
      </w:r>
      <w:r>
        <w:t xml:space="preserve">Порядок перевода </w:t>
      </w:r>
      <w:proofErr w:type="gramStart"/>
      <w:r>
        <w:t>обучающихся</w:t>
      </w:r>
      <w:proofErr w:type="gramEnd"/>
      <w:r w:rsidRPr="00EB3178">
        <w:t>.</w:t>
      </w:r>
    </w:p>
    <w:p w:rsidR="00A207DA" w:rsidRDefault="00FD0DFA" w:rsidP="00FD0DFA">
      <w:pPr>
        <w:jc w:val="both"/>
        <w:rPr>
          <w:rFonts w:ascii="Times New Roman" w:hAnsi="Times New Roman" w:cs="Times New Roman"/>
          <w:sz w:val="24"/>
          <w:szCs w:val="24"/>
        </w:rPr>
      </w:pPr>
      <w:r w:rsidRPr="00FD0DF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D0DF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D0DFA">
        <w:rPr>
          <w:rFonts w:ascii="Times New Roman" w:hAnsi="Times New Roman" w:cs="Times New Roman"/>
          <w:sz w:val="24"/>
          <w:szCs w:val="24"/>
        </w:rPr>
        <w:t>, освоившие в полном объеме образовательную программу учебного года переводятся в следующий класс. Перевод в следующий класс осуществляется по решению Педагогического совета ОУ, утверждается приказом директора и доводиться заинтересованным участникам образовательного процесса.</w:t>
      </w:r>
    </w:p>
    <w:p w:rsidR="00894657" w:rsidRPr="00EB3178" w:rsidRDefault="00894657" w:rsidP="00894657">
      <w:pPr>
        <w:pStyle w:val="2"/>
        <w:jc w:val="left"/>
      </w:pPr>
      <w:r>
        <w:t>3</w:t>
      </w:r>
      <w:r w:rsidRPr="00EB3178">
        <w:t xml:space="preserve">. </w:t>
      </w:r>
      <w:r>
        <w:t xml:space="preserve">Порядок отчисления </w:t>
      </w:r>
      <w:proofErr w:type="gramStart"/>
      <w:r>
        <w:t>обучающихся</w:t>
      </w:r>
      <w:proofErr w:type="gramEnd"/>
      <w:r w:rsidRPr="00EB3178">
        <w:t>.</w:t>
      </w:r>
    </w:p>
    <w:p w:rsidR="00894657" w:rsidRDefault="00894657" w:rsidP="008946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3.1.Обучающиеся отчисляются из школы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94657" w:rsidRDefault="00894657" w:rsidP="008946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Завершением обучения с выдачей документа государственного образца о соответствующем уровне обучения;</w:t>
      </w:r>
    </w:p>
    <w:p w:rsidR="00894657" w:rsidRDefault="00894657" w:rsidP="00894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Переводом в другую образовательную организацию, реализующую общеобразовательную программу соответствующего уровня, с согласия родителей (законных представителей);</w:t>
      </w:r>
    </w:p>
    <w:p w:rsidR="00894657" w:rsidRDefault="00894657" w:rsidP="00894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Переменой места жительства по заявлению родителей (законных представителей), в котором указывается мес</w:t>
      </w:r>
      <w:r w:rsidR="00D66AFC">
        <w:rPr>
          <w:rFonts w:ascii="Times New Roman" w:hAnsi="Times New Roman" w:cs="Times New Roman"/>
          <w:sz w:val="24"/>
          <w:szCs w:val="24"/>
        </w:rPr>
        <w:t>то дальнейшего обучения ребенка;</w:t>
      </w:r>
    </w:p>
    <w:p w:rsidR="00D66AFC" w:rsidRDefault="00D66AFC" w:rsidP="00894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обстоятельствам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зависящим от воли обучающегося или родителей (законных представителей) несовершеннолетнего обучающегося и организации осуществляющей образовательную деятельность, в том числе в случае ликвидации организации, осуществляющую образовательную деятельность.</w:t>
      </w:r>
    </w:p>
    <w:p w:rsidR="00894657" w:rsidRDefault="00894657" w:rsidP="008946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выбытии обучающегося из ОУ издается на основании заявления родителей (законных представителей) обучающихся, документа (уведомление, подтверждение или др.) с иного места обучения, с указанием адреса нового места жительства обучающегося в день выбытия. В личное дело</w:t>
      </w:r>
      <w:r w:rsidR="00D66AFC">
        <w:rPr>
          <w:rFonts w:ascii="Times New Roman" w:hAnsi="Times New Roman" w:cs="Times New Roman"/>
          <w:sz w:val="24"/>
          <w:szCs w:val="24"/>
        </w:rPr>
        <w:t xml:space="preserve"> обучающегося в графе о выбытии </w:t>
      </w:r>
      <w:r>
        <w:rPr>
          <w:rFonts w:ascii="Times New Roman" w:hAnsi="Times New Roman" w:cs="Times New Roman"/>
          <w:sz w:val="24"/>
          <w:szCs w:val="24"/>
        </w:rPr>
        <w:t>прописывается № приказа о выбытии, запись заверяется подписью директора и печатью. Личное дело выдается родителям (законным представителям) или высылается почтой по запросу с нового места обучения на основании подтверждения о прибытии обучающегося. В «Алфавитную книгу вносится запись о выбытии с указанием № приказа.</w:t>
      </w:r>
    </w:p>
    <w:p w:rsidR="00D66AFC" w:rsidRDefault="00F7188D" w:rsidP="008946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D66AFC">
        <w:rPr>
          <w:rFonts w:ascii="Times New Roman" w:hAnsi="Times New Roman" w:cs="Times New Roman"/>
          <w:sz w:val="24"/>
          <w:szCs w:val="24"/>
        </w:rPr>
        <w:t xml:space="preserve">. Директор школы издает приказ об отчислении </w:t>
      </w:r>
      <w:proofErr w:type="gramStart"/>
      <w:r w:rsidR="00D66AF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D66AFC">
        <w:rPr>
          <w:rFonts w:ascii="Times New Roman" w:hAnsi="Times New Roman" w:cs="Times New Roman"/>
          <w:sz w:val="24"/>
          <w:szCs w:val="24"/>
        </w:rPr>
        <w:t>.</w:t>
      </w:r>
    </w:p>
    <w:p w:rsidR="00D66AFC" w:rsidRDefault="00D66AFC" w:rsidP="008946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AFC" w:rsidRPr="00EB3178" w:rsidRDefault="00D66AFC" w:rsidP="00D66AFC">
      <w:pPr>
        <w:pStyle w:val="2"/>
        <w:jc w:val="left"/>
      </w:pPr>
      <w:r>
        <w:t>4</w:t>
      </w:r>
      <w:r w:rsidRPr="00EB3178">
        <w:t xml:space="preserve">. </w:t>
      </w:r>
      <w:r>
        <w:t xml:space="preserve">Порядок восстановления </w:t>
      </w:r>
      <w:proofErr w:type="gramStart"/>
      <w:r>
        <w:t>обучающихся</w:t>
      </w:r>
      <w:proofErr w:type="gramEnd"/>
      <w:r w:rsidRPr="00EB3178">
        <w:t>.</w:t>
      </w:r>
    </w:p>
    <w:p w:rsidR="00D66AFC" w:rsidRDefault="00D66AFC" w:rsidP="00D66A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приемы обучающимися в школу.</w:t>
      </w:r>
      <w:proofErr w:type="gramEnd"/>
    </w:p>
    <w:p w:rsidR="00F7188D" w:rsidRDefault="00F7188D" w:rsidP="00F71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88D" w:rsidRPr="00EB3178" w:rsidRDefault="00F7188D" w:rsidP="00F7188D">
      <w:pPr>
        <w:pStyle w:val="2"/>
        <w:jc w:val="left"/>
      </w:pPr>
      <w:r>
        <w:t>5</w:t>
      </w:r>
      <w:r w:rsidRPr="00EB3178">
        <w:t xml:space="preserve">. </w:t>
      </w:r>
      <w:r>
        <w:t>Регулирование спорных вопросов</w:t>
      </w:r>
      <w:r w:rsidRPr="00EB3178">
        <w:t>.</w:t>
      </w:r>
    </w:p>
    <w:p w:rsidR="00F7188D" w:rsidRPr="00894657" w:rsidRDefault="00F7188D" w:rsidP="00F718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спорных вопросов по переводу, отчислению и восстановлению обучающихся, возникающих между родителями (законными представителями) и администрацией ОУ, родители (законные представители) вправе обратиться в Управление образования Великоустюгского муниципального района.</w:t>
      </w:r>
    </w:p>
    <w:sectPr w:rsidR="00F7188D" w:rsidRPr="00894657" w:rsidSect="00251A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E2A79"/>
    <w:multiLevelType w:val="hybridMultilevel"/>
    <w:tmpl w:val="5BC4C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3178"/>
    <w:rsid w:val="00251A64"/>
    <w:rsid w:val="004032E7"/>
    <w:rsid w:val="00894657"/>
    <w:rsid w:val="00A207DA"/>
    <w:rsid w:val="00D66AFC"/>
    <w:rsid w:val="00EB3178"/>
    <w:rsid w:val="00F7188D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DA"/>
  </w:style>
  <w:style w:type="paragraph" w:styleId="2">
    <w:name w:val="heading 2"/>
    <w:basedOn w:val="a"/>
    <w:next w:val="a"/>
    <w:link w:val="20"/>
    <w:qFormat/>
    <w:rsid w:val="00EB31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31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946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</dc:creator>
  <cp:keywords/>
  <dc:description/>
  <cp:lastModifiedBy>ЛВ</cp:lastModifiedBy>
  <cp:revision>4</cp:revision>
  <dcterms:created xsi:type="dcterms:W3CDTF">2018-04-03T08:58:00Z</dcterms:created>
  <dcterms:modified xsi:type="dcterms:W3CDTF">2018-04-10T12:50:00Z</dcterms:modified>
</cp:coreProperties>
</file>